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68A" w:rsidRPr="0062437F" w:rsidRDefault="006B4F4C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62437F">
        <w:rPr>
          <w:rFonts w:ascii="Times New Roman" w:eastAsia="Calibri" w:hAnsi="Times New Roman" w:cs="Times New Roman"/>
          <w:b/>
          <w:sz w:val="24"/>
        </w:rPr>
        <w:t>STORIA</w:t>
      </w:r>
      <w:r w:rsidR="0061768A" w:rsidRPr="0062437F">
        <w:rPr>
          <w:rFonts w:ascii="Times New Roman" w:eastAsia="Calibri" w:hAnsi="Times New Roman" w:cs="Times New Roman"/>
          <w:b/>
          <w:sz w:val="24"/>
        </w:rPr>
        <w:t xml:space="preserve">- RUBRICA VALUTATIVA </w:t>
      </w:r>
    </w:p>
    <w:p w:rsidR="0061768A" w:rsidRPr="0062437F" w:rsidRDefault="006572A8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62437F">
        <w:rPr>
          <w:rFonts w:ascii="Times New Roman" w:eastAsia="Calibri" w:hAnsi="Times New Roman" w:cs="Times New Roman"/>
          <w:b/>
          <w:sz w:val="24"/>
        </w:rPr>
        <w:t>I</w:t>
      </w:r>
      <w:r w:rsidR="00307773" w:rsidRPr="0062437F">
        <w:rPr>
          <w:rFonts w:ascii="Times New Roman" w:eastAsia="Calibri" w:hAnsi="Times New Roman" w:cs="Times New Roman"/>
          <w:b/>
          <w:sz w:val="24"/>
        </w:rPr>
        <w:t>II</w:t>
      </w:r>
      <w:r w:rsidR="00FB2F69" w:rsidRPr="0062437F">
        <w:rPr>
          <w:rFonts w:ascii="Times New Roman" w:eastAsia="Calibri" w:hAnsi="Times New Roman" w:cs="Times New Roman"/>
          <w:b/>
          <w:sz w:val="24"/>
        </w:rPr>
        <w:t xml:space="preserve"> </w:t>
      </w:r>
      <w:r w:rsidR="0061768A" w:rsidRPr="0062437F">
        <w:rPr>
          <w:rFonts w:ascii="Times New Roman" w:eastAsia="Calibri" w:hAnsi="Times New Roman" w:cs="Times New Roman"/>
          <w:b/>
          <w:sz w:val="24"/>
        </w:rPr>
        <w:t>BIMESTRE</w:t>
      </w:r>
    </w:p>
    <w:p w:rsidR="0061768A" w:rsidRPr="0062437F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62437F">
        <w:rPr>
          <w:rFonts w:ascii="Times New Roman" w:eastAsia="Calibri" w:hAnsi="Times New Roman" w:cs="Times New Roman"/>
          <w:b/>
          <w:sz w:val="24"/>
        </w:rPr>
        <w:t xml:space="preserve">CLASSE </w:t>
      </w:r>
      <w:r w:rsidR="006572A8" w:rsidRPr="0062437F">
        <w:rPr>
          <w:rFonts w:ascii="Times New Roman" w:eastAsia="Calibri" w:hAnsi="Times New Roman" w:cs="Times New Roman"/>
          <w:b/>
          <w:sz w:val="24"/>
        </w:rPr>
        <w:t xml:space="preserve">SECONDA </w:t>
      </w:r>
      <w:r w:rsidRPr="0062437F">
        <w:rPr>
          <w:rFonts w:ascii="Times New Roman" w:eastAsia="Calibri" w:hAnsi="Times New Roman" w:cs="Times New Roman"/>
          <w:b/>
          <w:sz w:val="24"/>
        </w:rPr>
        <w:t>SCUOLA PRIMARIA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61768A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>Si rimanda alle competenze chiave ed ai traguardi di competenze  indicate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1701"/>
        <w:gridCol w:w="2268"/>
        <w:gridCol w:w="2409"/>
        <w:gridCol w:w="2552"/>
        <w:gridCol w:w="1637"/>
      </w:tblGrid>
      <w:tr w:rsidR="0061768A" w:rsidRPr="005366C7" w:rsidTr="0062437F">
        <w:tc>
          <w:tcPr>
            <w:tcW w:w="2093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1843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1701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2268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 INIZIALE</w:t>
            </w:r>
          </w:p>
        </w:tc>
        <w:tc>
          <w:tcPr>
            <w:tcW w:w="2409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2552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1637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1701"/>
        <w:gridCol w:w="2268"/>
        <w:gridCol w:w="2409"/>
        <w:gridCol w:w="2552"/>
        <w:gridCol w:w="1637"/>
      </w:tblGrid>
      <w:tr w:rsidR="0038114F" w:rsidRPr="0061768A" w:rsidTr="0062437F">
        <w:trPr>
          <w:trHeight w:val="6372"/>
        </w:trPr>
        <w:tc>
          <w:tcPr>
            <w:tcW w:w="2093" w:type="dxa"/>
          </w:tcPr>
          <w:p w:rsidR="0038114F" w:rsidRPr="0062437F" w:rsidRDefault="0038114F" w:rsidP="0062437F">
            <w:pPr>
              <w:tabs>
                <w:tab w:val="left" w:pos="315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  <w:p w:rsidR="00A25477" w:rsidRPr="0062437F" w:rsidRDefault="00A25477" w:rsidP="0062437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62437F">
              <w:rPr>
                <w:sz w:val="22"/>
                <w:szCs w:val="22"/>
              </w:rPr>
              <w:t>Usa la linea del tempo per organizzare eventi in successione, contemporanei e ciclici  e sperimenta sistemi di misurazione del tempo con l’uso di strumenti convenzionali.</w:t>
            </w:r>
          </w:p>
          <w:p w:rsidR="0038114F" w:rsidRPr="0062437F" w:rsidRDefault="0038114F" w:rsidP="0062437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  <w:p w:rsidR="0038114F" w:rsidRPr="0062437F" w:rsidRDefault="0038114F" w:rsidP="0062437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8114F" w:rsidRPr="0062437F" w:rsidRDefault="00A25477" w:rsidP="0062437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437F">
              <w:rPr>
                <w:rFonts w:ascii="Times New Roman" w:hAnsi="Times New Roman" w:cs="Times New Roman"/>
              </w:rPr>
              <w:t>ORGANIZZAZIONE DELLE INFORMAZIONI</w:t>
            </w:r>
          </w:p>
        </w:tc>
        <w:tc>
          <w:tcPr>
            <w:tcW w:w="1701" w:type="dxa"/>
          </w:tcPr>
          <w:p w:rsidR="0038114F" w:rsidRPr="0062437F" w:rsidRDefault="0038114F" w:rsidP="0062437F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</w:p>
          <w:p w:rsidR="00A05335" w:rsidRPr="0062437F" w:rsidRDefault="00A05335" w:rsidP="0062437F">
            <w:pPr>
              <w:pStyle w:val="Paragrafoelenco"/>
              <w:spacing w:line="276" w:lineRule="auto"/>
              <w:ind w:left="0"/>
              <w:rPr>
                <w:rFonts w:ascii="Times New Roman" w:eastAsia="Times New Roman" w:hAnsi="Times New Roman"/>
                <w:lang w:eastAsia="it-IT"/>
              </w:rPr>
            </w:pPr>
            <w:r w:rsidRPr="0062437F">
              <w:rPr>
                <w:rFonts w:ascii="Times New Roman" w:eastAsia="Times New Roman" w:hAnsi="Times New Roman"/>
                <w:lang w:eastAsia="it-IT"/>
              </w:rPr>
              <w:t>Riordinare, in successione logica, fatti ed eventi di una narrazione, della giornata, della settimana, di una uscita, di un’esperienza personale e collettiva</w:t>
            </w:r>
          </w:p>
          <w:p w:rsidR="00A05335" w:rsidRPr="0062437F" w:rsidRDefault="00A05335" w:rsidP="0062437F">
            <w:pPr>
              <w:pStyle w:val="Paragrafoelenco"/>
              <w:spacing w:line="276" w:lineRule="auto"/>
              <w:ind w:left="0"/>
              <w:rPr>
                <w:rFonts w:ascii="Times New Roman" w:eastAsia="Times New Roman" w:hAnsi="Times New Roman"/>
                <w:lang w:eastAsia="it-IT"/>
              </w:rPr>
            </w:pPr>
            <w:r w:rsidRPr="0062437F">
              <w:rPr>
                <w:rFonts w:ascii="Times New Roman" w:eastAsia="Times New Roman" w:hAnsi="Times New Roman"/>
                <w:lang w:eastAsia="it-IT"/>
              </w:rPr>
              <w:t xml:space="preserve">Organizzare e ricostruire la successione di fatti sulla linea del tempo. Utilizzare correttamente strumenti convenzionali per la </w:t>
            </w:r>
            <w:r w:rsidRPr="0062437F">
              <w:rPr>
                <w:rFonts w:ascii="Times New Roman" w:eastAsia="Times New Roman" w:hAnsi="Times New Roman"/>
                <w:lang w:eastAsia="it-IT"/>
              </w:rPr>
              <w:lastRenderedPageBreak/>
              <w:t>comprensione e la misurazione del tempo (tempo lineare, ciclico, storico e meteorologico, orologio, calendario…).</w:t>
            </w:r>
          </w:p>
          <w:p w:rsidR="00A05335" w:rsidRPr="0062437F" w:rsidRDefault="00A05335" w:rsidP="0062437F">
            <w:pPr>
              <w:pStyle w:val="Paragrafoelenco"/>
              <w:spacing w:line="276" w:lineRule="auto"/>
              <w:ind w:left="0"/>
              <w:rPr>
                <w:rFonts w:ascii="Times New Roman" w:eastAsia="Times New Roman" w:hAnsi="Times New Roman"/>
                <w:lang w:eastAsia="it-IT"/>
              </w:rPr>
            </w:pPr>
            <w:r w:rsidRPr="0062437F">
              <w:rPr>
                <w:rFonts w:ascii="Times New Roman" w:hAnsi="Times New Roman"/>
              </w:rPr>
              <w:t>Utilizzare gli strumenti convenzionali per la misurazione e la periodizzazione: calendario, orologio, linee e ruote del tempo</w:t>
            </w:r>
          </w:p>
          <w:p w:rsidR="0038114F" w:rsidRPr="0062437F" w:rsidRDefault="0038114F" w:rsidP="0062437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8114F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437F">
              <w:rPr>
                <w:rFonts w:ascii="Times New Roman" w:hAnsi="Times New Roman" w:cs="Times New Roman"/>
              </w:rPr>
              <w:lastRenderedPageBreak/>
              <w:t>Usa la linea del tempo e strumenti convenzionali in modo insicuro.</w:t>
            </w:r>
          </w:p>
        </w:tc>
        <w:tc>
          <w:tcPr>
            <w:tcW w:w="2409" w:type="dxa"/>
          </w:tcPr>
          <w:p w:rsidR="0038114F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437F">
              <w:rPr>
                <w:rFonts w:ascii="Times New Roman" w:hAnsi="Times New Roman" w:cs="Times New Roman"/>
              </w:rPr>
              <w:t>Usa la linea del tempo e strumenti convenzionali in modo corretto.</w:t>
            </w:r>
          </w:p>
        </w:tc>
        <w:tc>
          <w:tcPr>
            <w:tcW w:w="2552" w:type="dxa"/>
          </w:tcPr>
          <w:p w:rsidR="0038114F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437F">
              <w:rPr>
                <w:rFonts w:ascii="Times New Roman" w:hAnsi="Times New Roman" w:cs="Times New Roman"/>
              </w:rPr>
              <w:t>Usa la linea del tempo e strumenti convenzionali in modo appropriato e autonomo.</w:t>
            </w:r>
          </w:p>
        </w:tc>
        <w:tc>
          <w:tcPr>
            <w:tcW w:w="1637" w:type="dxa"/>
          </w:tcPr>
          <w:p w:rsidR="0038114F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437F">
              <w:rPr>
                <w:rFonts w:ascii="Times New Roman" w:hAnsi="Times New Roman" w:cs="Times New Roman"/>
              </w:rPr>
              <w:t>Usa la linea del tempo e strumenti convenzionali in modo autonomo e consapevole</w:t>
            </w:r>
          </w:p>
        </w:tc>
      </w:tr>
      <w:tr w:rsidR="00A05335" w:rsidRPr="0061768A" w:rsidTr="0062437F">
        <w:tc>
          <w:tcPr>
            <w:tcW w:w="2093" w:type="dxa"/>
          </w:tcPr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437F">
              <w:rPr>
                <w:rFonts w:ascii="Times New Roman" w:hAnsi="Times New Roman" w:cs="Times New Roman"/>
              </w:rPr>
              <w:lastRenderedPageBreak/>
              <w:t>Conosce alcuni eventi significativi del</w:t>
            </w:r>
            <w:r w:rsidR="006F1151" w:rsidRPr="0062437F">
              <w:rPr>
                <w:rFonts w:ascii="Times New Roman" w:hAnsi="Times New Roman" w:cs="Times New Roman"/>
              </w:rPr>
              <w:t xml:space="preserve"> proprio passato, e dei proprio </w:t>
            </w:r>
            <w:r w:rsidRPr="0062437F">
              <w:rPr>
                <w:rFonts w:ascii="Times New Roman" w:hAnsi="Times New Roman" w:cs="Times New Roman"/>
              </w:rPr>
              <w:t xml:space="preserve"> ambiente di vita</w:t>
            </w:r>
            <w:r w:rsidR="006F1151" w:rsidRPr="0062437F">
              <w:rPr>
                <w:rFonts w:ascii="Times New Roman" w:hAnsi="Times New Roman" w:cs="Times New Roman"/>
              </w:rPr>
              <w:t>.</w:t>
            </w:r>
            <w:r w:rsidRPr="006243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437F">
              <w:rPr>
                <w:rFonts w:ascii="Times New Roman" w:hAnsi="Times New Roman" w:cs="Times New Roman"/>
              </w:rPr>
              <w:t>STRUMENTI CONCETTUALI</w:t>
            </w:r>
          </w:p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05335" w:rsidRPr="0062437F" w:rsidRDefault="00A05335" w:rsidP="0062437F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  <w:r w:rsidRPr="0062437F">
              <w:rPr>
                <w:rFonts w:ascii="Times New Roman" w:hAnsi="Times New Roman"/>
              </w:rPr>
              <w:t>Raccontare e verbalizzare esperienze legate al proprio vissuto o a proprie esperienze del passato.</w:t>
            </w:r>
          </w:p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62437F" w:rsidRDefault="00A05335" w:rsidP="0062437F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  <w:r w:rsidRPr="0062437F">
              <w:rPr>
                <w:rFonts w:ascii="Times New Roman" w:hAnsi="Times New Roman"/>
              </w:rPr>
              <w:t xml:space="preserve">Riferire semplici fatti in modo </w:t>
            </w:r>
            <w:r w:rsidRPr="0062437F">
              <w:rPr>
                <w:rFonts w:ascii="Times New Roman" w:hAnsi="Times New Roman"/>
              </w:rPr>
              <w:lastRenderedPageBreak/>
              <w:t>coerente e pertinente, usando il linguaggio disciplinare.</w:t>
            </w:r>
          </w:p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437F">
              <w:rPr>
                <w:rFonts w:ascii="Times New Roman" w:hAnsi="Times New Roman" w:cs="Times New Roman"/>
              </w:rPr>
              <w:t>Utilizzare semplici schemi per riferire e rappresentare fatti in modi diversi: grafismi, disegni, testi scritti e risorse digitali.</w:t>
            </w:r>
          </w:p>
        </w:tc>
        <w:tc>
          <w:tcPr>
            <w:tcW w:w="2268" w:type="dxa"/>
          </w:tcPr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437F">
              <w:rPr>
                <w:rFonts w:ascii="Times New Roman" w:hAnsi="Times New Roman" w:cs="Times New Roman"/>
              </w:rPr>
              <w:lastRenderedPageBreak/>
              <w:t xml:space="preserve">Conosce alcuni eventi significativi del proprio passato in modo parziale. </w:t>
            </w:r>
          </w:p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437F">
              <w:rPr>
                <w:rFonts w:ascii="Times New Roman" w:hAnsi="Times New Roman" w:cs="Times New Roman"/>
              </w:rPr>
              <w:t xml:space="preserve">Conosce alcuni eventi significativi del proprio passato in modo essenziale. </w:t>
            </w:r>
          </w:p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437F">
              <w:rPr>
                <w:rFonts w:ascii="Times New Roman" w:hAnsi="Times New Roman" w:cs="Times New Roman"/>
              </w:rPr>
              <w:t xml:space="preserve">Conosce alcuni eventi significativi del proprio passato in modo appropriato e sicuro. </w:t>
            </w:r>
          </w:p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437F">
              <w:rPr>
                <w:rFonts w:ascii="Times New Roman" w:hAnsi="Times New Roman" w:cs="Times New Roman"/>
              </w:rPr>
              <w:t xml:space="preserve">Conosce alcuni eventi significativi del proprio passato in modo consapevole. </w:t>
            </w:r>
          </w:p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62437F" w:rsidRDefault="00A05335" w:rsidP="0062437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05335" w:rsidRPr="0061768A" w:rsidTr="0062437F">
        <w:tc>
          <w:tcPr>
            <w:tcW w:w="2093" w:type="dxa"/>
          </w:tcPr>
          <w:p w:rsidR="00A05335" w:rsidRPr="0062437F" w:rsidRDefault="00A05335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62437F" w:rsidRDefault="00A05335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437F">
              <w:rPr>
                <w:rFonts w:ascii="Times New Roman" w:hAnsi="Times New Roman" w:cs="Times New Roman"/>
              </w:rPr>
              <w:t>Racconta in modo semplice e coerente le informazioni acquisite.</w:t>
            </w:r>
          </w:p>
          <w:p w:rsidR="00A05335" w:rsidRPr="0062437F" w:rsidRDefault="00A05335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62437F" w:rsidRDefault="00A05335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05335" w:rsidRPr="0062437F" w:rsidRDefault="00A05335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05335" w:rsidRPr="0062437F" w:rsidRDefault="00A05335" w:rsidP="00191E8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437F">
              <w:rPr>
                <w:rFonts w:ascii="Times New Roman" w:hAnsi="Times New Roman" w:cs="Times New Roman"/>
              </w:rPr>
              <w:t>PRODUZIONE SCRITTA E ORALE</w:t>
            </w:r>
            <w:bookmarkStart w:id="0" w:name="_GoBack"/>
            <w:bookmarkEnd w:id="0"/>
          </w:p>
        </w:tc>
        <w:tc>
          <w:tcPr>
            <w:tcW w:w="1701" w:type="dxa"/>
          </w:tcPr>
          <w:p w:rsidR="00A05335" w:rsidRPr="0061768A" w:rsidRDefault="00A05335" w:rsidP="002A77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05335" w:rsidRPr="0061768A" w:rsidRDefault="00A05335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Racconta le informazioni acquisite in modo parziale.</w:t>
            </w:r>
          </w:p>
        </w:tc>
        <w:tc>
          <w:tcPr>
            <w:tcW w:w="2409" w:type="dxa"/>
          </w:tcPr>
          <w:p w:rsidR="00A05335" w:rsidRPr="0061768A" w:rsidRDefault="00A05335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Racconta le informazioni acquisite in modo essenziale.</w:t>
            </w:r>
          </w:p>
        </w:tc>
        <w:tc>
          <w:tcPr>
            <w:tcW w:w="2552" w:type="dxa"/>
          </w:tcPr>
          <w:p w:rsidR="00A05335" w:rsidRPr="0061768A" w:rsidRDefault="00A05335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Racconta le informazioni acquisite in modo sicuro.</w:t>
            </w:r>
          </w:p>
        </w:tc>
        <w:tc>
          <w:tcPr>
            <w:tcW w:w="1637" w:type="dxa"/>
          </w:tcPr>
          <w:p w:rsidR="00A05335" w:rsidRPr="0061768A" w:rsidRDefault="00A05335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Racconta le informazioni acquisite in modo sicuro e corretto.</w:t>
            </w:r>
          </w:p>
        </w:tc>
      </w:tr>
    </w:tbl>
    <w:p w:rsidR="0048261B" w:rsidRDefault="0048261B"/>
    <w:sectPr w:rsidR="0048261B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BD"/>
    <w:rsid w:val="00091B58"/>
    <w:rsid w:val="000C2E94"/>
    <w:rsid w:val="00104EF9"/>
    <w:rsid w:val="00181AF1"/>
    <w:rsid w:val="00191E88"/>
    <w:rsid w:val="001C04EF"/>
    <w:rsid w:val="002A7756"/>
    <w:rsid w:val="00307773"/>
    <w:rsid w:val="0038114F"/>
    <w:rsid w:val="003A7356"/>
    <w:rsid w:val="003E7E33"/>
    <w:rsid w:val="0048261B"/>
    <w:rsid w:val="0053073D"/>
    <w:rsid w:val="00536DDC"/>
    <w:rsid w:val="0054317D"/>
    <w:rsid w:val="0061768A"/>
    <w:rsid w:val="00623079"/>
    <w:rsid w:val="0062437F"/>
    <w:rsid w:val="006572A8"/>
    <w:rsid w:val="006B4F4C"/>
    <w:rsid w:val="006F1151"/>
    <w:rsid w:val="00807595"/>
    <w:rsid w:val="00822558"/>
    <w:rsid w:val="00986A05"/>
    <w:rsid w:val="00990948"/>
    <w:rsid w:val="00A05335"/>
    <w:rsid w:val="00A25477"/>
    <w:rsid w:val="00AF12C3"/>
    <w:rsid w:val="00B37C8F"/>
    <w:rsid w:val="00BC50BD"/>
    <w:rsid w:val="00C31D17"/>
    <w:rsid w:val="00CA4880"/>
    <w:rsid w:val="00DE589A"/>
    <w:rsid w:val="00E33BCE"/>
    <w:rsid w:val="00E873A7"/>
    <w:rsid w:val="00EF68E8"/>
    <w:rsid w:val="00F012E3"/>
    <w:rsid w:val="00F131C5"/>
    <w:rsid w:val="00F80C18"/>
    <w:rsid w:val="00FA40EF"/>
    <w:rsid w:val="00FB2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11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8114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11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8114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6E59E-56A4-4F48-8C1B-16710FDDB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MARIKA GIANFRATE</cp:lastModifiedBy>
  <cp:revision>2</cp:revision>
  <cp:lastPrinted>2017-01-03T15:30:00Z</cp:lastPrinted>
  <dcterms:created xsi:type="dcterms:W3CDTF">2017-04-19T20:02:00Z</dcterms:created>
  <dcterms:modified xsi:type="dcterms:W3CDTF">2017-04-19T20:02:00Z</dcterms:modified>
</cp:coreProperties>
</file>