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33B" w:rsidRDefault="0028733B" w:rsidP="0028733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INGLESE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795284">
        <w:rPr>
          <w:rFonts w:ascii="Times New Roman" w:hAnsi="Times New Roman" w:cs="Times New Roman"/>
          <w:b/>
          <w:sz w:val="24"/>
          <w:szCs w:val="24"/>
        </w:rPr>
        <w:t>RUBRICA VALUTATIVA</w:t>
      </w:r>
    </w:p>
    <w:p w:rsidR="0028733B" w:rsidRDefault="0029356D" w:rsidP="0028733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TERZO</w:t>
      </w:r>
      <w:r w:rsidR="0028733B">
        <w:rPr>
          <w:rFonts w:ascii="Times New Roman" w:hAnsi="Times New Roman" w:cs="Times New Roman"/>
          <w:b/>
          <w:sz w:val="24"/>
          <w:szCs w:val="24"/>
        </w:rPr>
        <w:t xml:space="preserve"> BIMESTRE</w:t>
      </w:r>
    </w:p>
    <w:p w:rsidR="0028733B" w:rsidRDefault="0028733B" w:rsidP="0028733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CLASSE QUINTA SCUOLA PRIMARIA</w:t>
      </w:r>
    </w:p>
    <w:p w:rsidR="0028733B" w:rsidRDefault="0028733B" w:rsidP="0028733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733B" w:rsidRDefault="0028733B" w:rsidP="002873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rimanda alle competenze chiave e ai traguardi di competenze indicate nella programmazione annuale.</w:t>
      </w:r>
    </w:p>
    <w:p w:rsidR="0028733B" w:rsidRDefault="0028733B" w:rsidP="002873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14567" w:type="dxa"/>
        <w:tblLook w:val="01E0" w:firstRow="1" w:lastRow="1" w:firstColumn="1" w:lastColumn="1" w:noHBand="0" w:noVBand="0"/>
      </w:tblPr>
      <w:tblGrid>
        <w:gridCol w:w="2091"/>
        <w:gridCol w:w="2086"/>
        <w:gridCol w:w="2073"/>
        <w:gridCol w:w="95"/>
        <w:gridCol w:w="1954"/>
        <w:gridCol w:w="2048"/>
        <w:gridCol w:w="2235"/>
        <w:gridCol w:w="1985"/>
      </w:tblGrid>
      <w:tr w:rsidR="0028733B" w:rsidTr="0029356D">
        <w:trPr>
          <w:trHeight w:val="1105"/>
        </w:trPr>
        <w:tc>
          <w:tcPr>
            <w:tcW w:w="2091" w:type="dxa"/>
            <w:shd w:val="clear" w:color="auto" w:fill="FFC000"/>
          </w:tcPr>
          <w:p w:rsidR="0028733B" w:rsidRPr="0028733B" w:rsidRDefault="0028733B" w:rsidP="0028733B">
            <w:pPr>
              <w:jc w:val="center"/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PROFILO DELLE COMPETENZE AL TERMINE DELLA</w:t>
            </w:r>
            <w:r w:rsidRPr="0028733B">
              <w:rPr>
                <w:sz w:val="22"/>
                <w:szCs w:val="22"/>
                <w:shd w:val="clear" w:color="auto" w:fill="FFC000"/>
              </w:rPr>
              <w:t xml:space="preserve"> SCUOLA </w:t>
            </w:r>
            <w:r w:rsidRPr="0028733B">
              <w:rPr>
                <w:sz w:val="22"/>
                <w:szCs w:val="22"/>
              </w:rPr>
              <w:t>PRIMARIA</w:t>
            </w:r>
          </w:p>
        </w:tc>
        <w:tc>
          <w:tcPr>
            <w:tcW w:w="2086" w:type="dxa"/>
            <w:shd w:val="clear" w:color="auto" w:fill="70AD47" w:themeFill="accent6"/>
          </w:tcPr>
          <w:p w:rsidR="0028733B" w:rsidRPr="0028733B" w:rsidRDefault="0028733B" w:rsidP="0028733B">
            <w:pPr>
              <w:jc w:val="center"/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DIMENSIONI</w:t>
            </w:r>
          </w:p>
        </w:tc>
        <w:tc>
          <w:tcPr>
            <w:tcW w:w="2073" w:type="dxa"/>
            <w:shd w:val="clear" w:color="auto" w:fill="5B9BD5" w:themeFill="accent1"/>
          </w:tcPr>
          <w:p w:rsidR="0028733B" w:rsidRPr="0028733B" w:rsidRDefault="0028733B" w:rsidP="0028733B">
            <w:pPr>
              <w:jc w:val="center"/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ABILITA’ SPECIFICHE</w:t>
            </w:r>
          </w:p>
        </w:tc>
        <w:tc>
          <w:tcPr>
            <w:tcW w:w="2049" w:type="dxa"/>
            <w:gridSpan w:val="2"/>
            <w:shd w:val="clear" w:color="auto" w:fill="FF66CC"/>
          </w:tcPr>
          <w:p w:rsidR="0028733B" w:rsidRPr="0028733B" w:rsidRDefault="0028733B" w:rsidP="0028733B">
            <w:pPr>
              <w:jc w:val="center"/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LIVELLO INIZIALE</w:t>
            </w:r>
          </w:p>
        </w:tc>
        <w:tc>
          <w:tcPr>
            <w:tcW w:w="2048" w:type="dxa"/>
            <w:shd w:val="clear" w:color="auto" w:fill="FFFF00"/>
          </w:tcPr>
          <w:p w:rsidR="0028733B" w:rsidRPr="0028733B" w:rsidRDefault="0028733B" w:rsidP="0028733B">
            <w:pPr>
              <w:jc w:val="center"/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LIVELLO BASE</w:t>
            </w:r>
          </w:p>
        </w:tc>
        <w:tc>
          <w:tcPr>
            <w:tcW w:w="2235" w:type="dxa"/>
            <w:shd w:val="clear" w:color="auto" w:fill="FF0000"/>
          </w:tcPr>
          <w:p w:rsidR="0028733B" w:rsidRPr="0028733B" w:rsidRDefault="0028733B" w:rsidP="0028733B">
            <w:pPr>
              <w:jc w:val="center"/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LIVELLO INTERMEDIO</w:t>
            </w:r>
          </w:p>
        </w:tc>
        <w:tc>
          <w:tcPr>
            <w:tcW w:w="1985" w:type="dxa"/>
            <w:shd w:val="clear" w:color="auto" w:fill="4472C4" w:themeFill="accent5"/>
          </w:tcPr>
          <w:p w:rsidR="0028733B" w:rsidRPr="0028733B" w:rsidRDefault="0028733B" w:rsidP="0028733B">
            <w:pPr>
              <w:jc w:val="center"/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LIVELLO AVANZATO</w:t>
            </w:r>
          </w:p>
        </w:tc>
        <w:bookmarkStart w:id="0" w:name="_GoBack"/>
        <w:bookmarkEnd w:id="0"/>
      </w:tr>
      <w:tr w:rsidR="0029356D" w:rsidTr="0029356D">
        <w:trPr>
          <w:trHeight w:val="1105"/>
        </w:trPr>
        <w:tc>
          <w:tcPr>
            <w:tcW w:w="2091" w:type="dxa"/>
            <w:vMerge w:val="restart"/>
          </w:tcPr>
          <w:p w:rsidR="0029356D" w:rsidRDefault="0029356D" w:rsidP="006630ED"/>
          <w:p w:rsidR="0029356D" w:rsidRDefault="0029356D" w:rsidP="006630ED"/>
          <w:p w:rsidR="0029356D" w:rsidRDefault="0029356D" w:rsidP="006630ED"/>
          <w:p w:rsidR="0029356D" w:rsidRDefault="0029356D" w:rsidP="006630ED"/>
          <w:p w:rsidR="0029356D" w:rsidRDefault="0029356D" w:rsidP="006630ED"/>
          <w:p w:rsidR="0029356D" w:rsidRDefault="0029356D" w:rsidP="006630ED"/>
          <w:p w:rsidR="0029356D" w:rsidRDefault="0029356D" w:rsidP="006630ED"/>
          <w:p w:rsidR="0029356D" w:rsidRDefault="0029356D" w:rsidP="006630ED"/>
          <w:p w:rsidR="0029356D" w:rsidRDefault="0029356D" w:rsidP="006630ED"/>
          <w:p w:rsidR="0029356D" w:rsidRDefault="0029356D" w:rsidP="006630ED"/>
          <w:p w:rsidR="0029356D" w:rsidRDefault="0029356D" w:rsidP="006630ED"/>
          <w:p w:rsidR="0029356D" w:rsidRDefault="0029356D" w:rsidP="006630ED"/>
          <w:p w:rsidR="0029356D" w:rsidRDefault="0029356D" w:rsidP="0029356D">
            <w:pPr>
              <w:spacing w:line="276" w:lineRule="auto"/>
            </w:pPr>
          </w:p>
          <w:p w:rsidR="0029356D" w:rsidRDefault="0029356D" w:rsidP="0029356D">
            <w:pPr>
              <w:spacing w:line="276" w:lineRule="auto"/>
            </w:pPr>
          </w:p>
          <w:p w:rsidR="0029356D" w:rsidRDefault="0029356D" w:rsidP="0029356D">
            <w:pPr>
              <w:spacing w:line="276" w:lineRule="auto"/>
            </w:pPr>
            <w:r>
              <w:t>E’ in grado di esprimersi a livello elementare in lingua inglese e di affrontare una comunicazione essenziale di semplici situazioni di vita quotidiana.</w:t>
            </w:r>
          </w:p>
        </w:tc>
        <w:tc>
          <w:tcPr>
            <w:tcW w:w="2086" w:type="dxa"/>
          </w:tcPr>
          <w:p w:rsidR="0029356D" w:rsidRPr="0029356D" w:rsidRDefault="0029356D" w:rsidP="0029356D">
            <w:pPr>
              <w:spacing w:line="276" w:lineRule="auto"/>
              <w:rPr>
                <w:sz w:val="22"/>
                <w:szCs w:val="22"/>
              </w:rPr>
            </w:pPr>
            <w:r w:rsidRPr="0029356D">
              <w:rPr>
                <w:sz w:val="22"/>
                <w:szCs w:val="22"/>
              </w:rPr>
              <w:t>ASCOLTO</w:t>
            </w:r>
          </w:p>
        </w:tc>
        <w:tc>
          <w:tcPr>
            <w:tcW w:w="2168" w:type="dxa"/>
            <w:gridSpan w:val="2"/>
          </w:tcPr>
          <w:p w:rsidR="0029356D" w:rsidRPr="0029356D" w:rsidRDefault="0029356D" w:rsidP="0029356D">
            <w:pPr>
              <w:pStyle w:val="Paragrafoelenco"/>
              <w:spacing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29356D">
              <w:rPr>
                <w:rFonts w:ascii="Times New Roman" w:hAnsi="Times New Roman"/>
                <w:sz w:val="22"/>
                <w:szCs w:val="22"/>
              </w:rPr>
              <w:t>Comprendere diverse tipologie di testo cogliendo il senso globale di un dialogo o di un argomento conosciuto.</w:t>
            </w:r>
          </w:p>
          <w:p w:rsidR="0029356D" w:rsidRPr="0029356D" w:rsidRDefault="0029356D" w:rsidP="0029356D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54" w:type="dxa"/>
          </w:tcPr>
          <w:p w:rsidR="0029356D" w:rsidRPr="0029356D" w:rsidRDefault="0029356D" w:rsidP="0029356D">
            <w:pPr>
              <w:spacing w:line="276" w:lineRule="auto"/>
              <w:rPr>
                <w:sz w:val="22"/>
                <w:szCs w:val="22"/>
              </w:rPr>
            </w:pPr>
            <w:r w:rsidRPr="0029356D">
              <w:rPr>
                <w:sz w:val="22"/>
                <w:szCs w:val="22"/>
              </w:rPr>
              <w:t>Riesce a comprendere parzialmente il senso globale di un dialogo o di un testo ascoltato.</w:t>
            </w:r>
          </w:p>
        </w:tc>
        <w:tc>
          <w:tcPr>
            <w:tcW w:w="2048" w:type="dxa"/>
          </w:tcPr>
          <w:p w:rsidR="0029356D" w:rsidRPr="0029356D" w:rsidRDefault="0029356D" w:rsidP="0029356D">
            <w:pPr>
              <w:spacing w:line="276" w:lineRule="auto"/>
              <w:rPr>
                <w:sz w:val="22"/>
                <w:szCs w:val="22"/>
              </w:rPr>
            </w:pPr>
            <w:r w:rsidRPr="0029356D">
              <w:rPr>
                <w:sz w:val="22"/>
                <w:szCs w:val="22"/>
              </w:rPr>
              <w:t>Riesce a comprendere in modo essenziale il senso globale di un dialogo o di un testo ascoltato.</w:t>
            </w:r>
          </w:p>
        </w:tc>
        <w:tc>
          <w:tcPr>
            <w:tcW w:w="2235" w:type="dxa"/>
          </w:tcPr>
          <w:p w:rsidR="0029356D" w:rsidRPr="0029356D" w:rsidRDefault="0029356D" w:rsidP="0029356D">
            <w:pPr>
              <w:spacing w:line="276" w:lineRule="auto"/>
              <w:rPr>
                <w:sz w:val="22"/>
                <w:szCs w:val="22"/>
              </w:rPr>
            </w:pPr>
            <w:r w:rsidRPr="0029356D">
              <w:rPr>
                <w:sz w:val="22"/>
                <w:szCs w:val="22"/>
              </w:rPr>
              <w:t>Riesce a comprendere in modo corretto il senso globale di un dialogo o di un testo ascoltato.</w:t>
            </w:r>
          </w:p>
        </w:tc>
        <w:tc>
          <w:tcPr>
            <w:tcW w:w="1985" w:type="dxa"/>
          </w:tcPr>
          <w:p w:rsidR="0029356D" w:rsidRPr="0029356D" w:rsidRDefault="0029356D" w:rsidP="0029356D">
            <w:pPr>
              <w:spacing w:line="276" w:lineRule="auto"/>
              <w:rPr>
                <w:sz w:val="22"/>
                <w:szCs w:val="22"/>
              </w:rPr>
            </w:pPr>
            <w:r w:rsidRPr="0029356D">
              <w:rPr>
                <w:sz w:val="22"/>
                <w:szCs w:val="22"/>
              </w:rPr>
              <w:t>Riesce a comprendere in modo sicuro il senso globale di un dialogo o di un testo ascoltato.</w:t>
            </w:r>
          </w:p>
        </w:tc>
      </w:tr>
      <w:tr w:rsidR="0029356D" w:rsidTr="0029356D">
        <w:trPr>
          <w:trHeight w:val="1105"/>
        </w:trPr>
        <w:tc>
          <w:tcPr>
            <w:tcW w:w="2091" w:type="dxa"/>
            <w:vMerge/>
          </w:tcPr>
          <w:p w:rsidR="0029356D" w:rsidRDefault="0029356D" w:rsidP="006630ED"/>
        </w:tc>
        <w:tc>
          <w:tcPr>
            <w:tcW w:w="2086" w:type="dxa"/>
          </w:tcPr>
          <w:p w:rsidR="0029356D" w:rsidRPr="0029356D" w:rsidRDefault="0029356D" w:rsidP="0029356D">
            <w:pPr>
              <w:spacing w:line="276" w:lineRule="auto"/>
              <w:rPr>
                <w:sz w:val="22"/>
                <w:szCs w:val="22"/>
              </w:rPr>
            </w:pPr>
            <w:r w:rsidRPr="0029356D">
              <w:rPr>
                <w:sz w:val="22"/>
                <w:szCs w:val="22"/>
              </w:rPr>
              <w:t>PARLATO</w:t>
            </w:r>
          </w:p>
        </w:tc>
        <w:tc>
          <w:tcPr>
            <w:tcW w:w="2168" w:type="dxa"/>
            <w:gridSpan w:val="2"/>
          </w:tcPr>
          <w:p w:rsidR="0029356D" w:rsidRPr="0029356D" w:rsidRDefault="0029356D" w:rsidP="0029356D">
            <w:pPr>
              <w:pStyle w:val="Paragrafoelenco"/>
              <w:spacing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29356D">
              <w:rPr>
                <w:rFonts w:ascii="Times New Roman" w:hAnsi="Times New Roman"/>
                <w:sz w:val="22"/>
                <w:szCs w:val="22"/>
              </w:rPr>
              <w:t>Interagire oralmente con un compagno o con un adulto.</w:t>
            </w:r>
          </w:p>
          <w:p w:rsidR="0029356D" w:rsidRPr="0029356D" w:rsidRDefault="0029356D" w:rsidP="0029356D">
            <w:pPr>
              <w:pStyle w:val="Paragrafoelenco"/>
              <w:spacing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29356D" w:rsidRPr="0029356D" w:rsidRDefault="0029356D" w:rsidP="0029356D">
            <w:pPr>
              <w:pStyle w:val="Paragrafoelenco"/>
              <w:spacing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29356D">
              <w:rPr>
                <w:rFonts w:ascii="Times New Roman" w:hAnsi="Times New Roman"/>
                <w:sz w:val="22"/>
                <w:szCs w:val="22"/>
              </w:rPr>
              <w:t>Formulare domande e risposte utilizzando lessico e strutture memorizzate.</w:t>
            </w:r>
          </w:p>
          <w:p w:rsidR="0029356D" w:rsidRPr="0029356D" w:rsidRDefault="0029356D" w:rsidP="0029356D">
            <w:pPr>
              <w:pStyle w:val="Paragrafoelenco"/>
              <w:spacing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29356D" w:rsidRPr="0029356D" w:rsidRDefault="0029356D" w:rsidP="0029356D">
            <w:pPr>
              <w:pStyle w:val="Paragrafoelenco"/>
              <w:spacing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29356D">
              <w:rPr>
                <w:rFonts w:ascii="Times New Roman" w:hAnsi="Times New Roman"/>
                <w:sz w:val="22"/>
                <w:szCs w:val="22"/>
              </w:rPr>
              <w:t>Descrivere persone, immagini e semplici situazioni relative alla vita quotidiana.</w:t>
            </w:r>
          </w:p>
          <w:p w:rsidR="0029356D" w:rsidRPr="0029356D" w:rsidRDefault="0029356D" w:rsidP="0029356D">
            <w:pPr>
              <w:pStyle w:val="Paragrafoelenco"/>
              <w:spacing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29356D" w:rsidRPr="0029356D" w:rsidRDefault="0029356D" w:rsidP="0029356D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54" w:type="dxa"/>
          </w:tcPr>
          <w:p w:rsidR="0029356D" w:rsidRPr="0029356D" w:rsidRDefault="0029356D" w:rsidP="0029356D">
            <w:pPr>
              <w:spacing w:line="276" w:lineRule="auto"/>
              <w:rPr>
                <w:sz w:val="22"/>
                <w:szCs w:val="22"/>
              </w:rPr>
            </w:pPr>
            <w:r w:rsidRPr="0029356D">
              <w:rPr>
                <w:sz w:val="22"/>
                <w:szCs w:val="22"/>
              </w:rPr>
              <w:t>Comunica utilizzando parzialmente lessico e strutture atte a formulare domande e risposte relative a persone, alla loro nazionalità’ e alle caratteristiche fisiche.</w:t>
            </w:r>
          </w:p>
          <w:p w:rsidR="0029356D" w:rsidRPr="0029356D" w:rsidRDefault="0029356D" w:rsidP="0029356D">
            <w:pPr>
              <w:spacing w:line="276" w:lineRule="auto"/>
              <w:rPr>
                <w:sz w:val="22"/>
                <w:szCs w:val="22"/>
              </w:rPr>
            </w:pPr>
          </w:p>
          <w:p w:rsidR="0029356D" w:rsidRPr="0029356D" w:rsidRDefault="0029356D" w:rsidP="0029356D">
            <w:pPr>
              <w:spacing w:line="276" w:lineRule="auto"/>
              <w:rPr>
                <w:sz w:val="22"/>
                <w:szCs w:val="22"/>
              </w:rPr>
            </w:pPr>
            <w:r w:rsidRPr="0029356D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8" w:type="dxa"/>
          </w:tcPr>
          <w:p w:rsidR="0029356D" w:rsidRPr="0029356D" w:rsidRDefault="0029356D" w:rsidP="0029356D">
            <w:pPr>
              <w:spacing w:line="276" w:lineRule="auto"/>
              <w:rPr>
                <w:sz w:val="22"/>
                <w:szCs w:val="22"/>
              </w:rPr>
            </w:pPr>
            <w:r w:rsidRPr="0029356D">
              <w:rPr>
                <w:sz w:val="22"/>
                <w:szCs w:val="22"/>
              </w:rPr>
              <w:t>Comunica utilizzando in modo essenziale lessico e strutture atte a formulare domande e risposte relative a persone, alla loro nazionalità’ e alle caratteristiche fisiche.</w:t>
            </w:r>
          </w:p>
          <w:p w:rsidR="0029356D" w:rsidRPr="0029356D" w:rsidRDefault="0029356D" w:rsidP="0029356D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35" w:type="dxa"/>
          </w:tcPr>
          <w:p w:rsidR="0029356D" w:rsidRPr="0029356D" w:rsidRDefault="0029356D" w:rsidP="0029356D">
            <w:pPr>
              <w:spacing w:line="276" w:lineRule="auto"/>
              <w:rPr>
                <w:sz w:val="22"/>
                <w:szCs w:val="22"/>
              </w:rPr>
            </w:pPr>
            <w:r w:rsidRPr="0029356D">
              <w:rPr>
                <w:sz w:val="22"/>
                <w:szCs w:val="22"/>
              </w:rPr>
              <w:t>Comunica utilizzando correttamente lessico e strutture atte a formulare domande e risposte relative a  persone, alla loro nazionalità’ e alle caratteristiche fisiche.</w:t>
            </w:r>
          </w:p>
          <w:p w:rsidR="0029356D" w:rsidRPr="0029356D" w:rsidRDefault="0029356D" w:rsidP="0029356D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29356D" w:rsidRPr="0029356D" w:rsidRDefault="0029356D" w:rsidP="0029356D">
            <w:pPr>
              <w:spacing w:line="276" w:lineRule="auto"/>
              <w:rPr>
                <w:sz w:val="22"/>
                <w:szCs w:val="22"/>
              </w:rPr>
            </w:pPr>
            <w:r w:rsidRPr="0029356D">
              <w:rPr>
                <w:sz w:val="22"/>
                <w:szCs w:val="22"/>
              </w:rPr>
              <w:t>Comunica utilizzando in modo sicuro e appropriato lessico e strutture atte a formulare domande e risposte relative a  persone, alla loro nazionalità’ e alle caratteristiche fisiche.</w:t>
            </w:r>
          </w:p>
          <w:p w:rsidR="0029356D" w:rsidRPr="0029356D" w:rsidRDefault="0029356D" w:rsidP="0029356D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9356D" w:rsidRPr="00913703" w:rsidTr="0029356D">
        <w:trPr>
          <w:trHeight w:val="1105"/>
        </w:trPr>
        <w:tc>
          <w:tcPr>
            <w:tcW w:w="2091" w:type="dxa"/>
            <w:vMerge/>
          </w:tcPr>
          <w:p w:rsidR="0029356D" w:rsidRDefault="0029356D" w:rsidP="006630ED"/>
        </w:tc>
        <w:tc>
          <w:tcPr>
            <w:tcW w:w="2086" w:type="dxa"/>
          </w:tcPr>
          <w:p w:rsidR="0029356D" w:rsidRPr="0029356D" w:rsidRDefault="0029356D" w:rsidP="0029356D">
            <w:pPr>
              <w:spacing w:line="276" w:lineRule="auto"/>
              <w:rPr>
                <w:sz w:val="22"/>
                <w:szCs w:val="22"/>
              </w:rPr>
            </w:pPr>
            <w:r w:rsidRPr="0029356D">
              <w:rPr>
                <w:sz w:val="22"/>
                <w:szCs w:val="22"/>
              </w:rPr>
              <w:t>LETTURA E COMPRENSIONE</w:t>
            </w:r>
          </w:p>
        </w:tc>
        <w:tc>
          <w:tcPr>
            <w:tcW w:w="2168" w:type="dxa"/>
            <w:gridSpan w:val="2"/>
          </w:tcPr>
          <w:p w:rsidR="0029356D" w:rsidRPr="0029356D" w:rsidRDefault="0029356D" w:rsidP="0029356D">
            <w:pPr>
              <w:pStyle w:val="Paragrafoelenco"/>
              <w:spacing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29356D">
              <w:rPr>
                <w:rFonts w:ascii="Times New Roman" w:hAnsi="Times New Roman"/>
                <w:sz w:val="22"/>
                <w:szCs w:val="22"/>
              </w:rPr>
              <w:t>Leggere e comprendere brevi e semplici testi.</w:t>
            </w:r>
          </w:p>
          <w:p w:rsidR="0029356D" w:rsidRPr="0029356D" w:rsidRDefault="0029356D" w:rsidP="0029356D">
            <w:pPr>
              <w:pStyle w:val="Paragrafoelenco"/>
              <w:spacing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29356D">
              <w:rPr>
                <w:rFonts w:ascii="Times New Roman" w:hAnsi="Times New Roman"/>
                <w:sz w:val="22"/>
                <w:szCs w:val="22"/>
              </w:rPr>
              <w:t>Identificare parole e frasi note e cogliere il senso globale di uno scritto.</w:t>
            </w:r>
          </w:p>
          <w:p w:rsidR="0029356D" w:rsidRPr="0029356D" w:rsidRDefault="0029356D" w:rsidP="0029356D">
            <w:pPr>
              <w:pStyle w:val="Paragrafoelenco"/>
              <w:spacing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29356D">
              <w:rPr>
                <w:rFonts w:ascii="Times New Roman" w:hAnsi="Times New Roman"/>
                <w:sz w:val="22"/>
                <w:szCs w:val="22"/>
              </w:rPr>
              <w:t>Perfezionare la pronuncia e l’intonazione di parole e frasi.</w:t>
            </w:r>
          </w:p>
          <w:p w:rsidR="0029356D" w:rsidRPr="0029356D" w:rsidRDefault="0029356D" w:rsidP="0029356D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54" w:type="dxa"/>
          </w:tcPr>
          <w:p w:rsidR="0029356D" w:rsidRPr="0029356D" w:rsidRDefault="0029356D" w:rsidP="0029356D">
            <w:pPr>
              <w:spacing w:line="276" w:lineRule="auto"/>
              <w:rPr>
                <w:sz w:val="22"/>
                <w:szCs w:val="22"/>
              </w:rPr>
            </w:pPr>
            <w:r w:rsidRPr="0029356D">
              <w:rPr>
                <w:sz w:val="22"/>
                <w:szCs w:val="22"/>
              </w:rPr>
              <w:t>Legge e comprende parzialmente brevi e semplici testi relativi a persone, alla loro nazionalità’ e alle caratteristiche fisiche cogliendone l’argomento principale.</w:t>
            </w:r>
          </w:p>
          <w:p w:rsidR="0029356D" w:rsidRPr="0029356D" w:rsidRDefault="0029356D" w:rsidP="0029356D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48" w:type="dxa"/>
          </w:tcPr>
          <w:p w:rsidR="0029356D" w:rsidRPr="0029356D" w:rsidRDefault="0029356D" w:rsidP="0029356D">
            <w:pPr>
              <w:pStyle w:val="Paragrafoelenco"/>
              <w:spacing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29356D">
              <w:rPr>
                <w:rFonts w:ascii="Times New Roman" w:hAnsi="Times New Roman"/>
                <w:sz w:val="22"/>
                <w:szCs w:val="22"/>
              </w:rPr>
              <w:t>Legge e comprende in modo essenziale brevi e semplici testi relativi a persone,  alla loro nazionalità’ e alle caratteristiche fisiche, cogliendone il senso globale.</w:t>
            </w:r>
          </w:p>
          <w:p w:rsidR="0029356D" w:rsidRPr="0029356D" w:rsidRDefault="0029356D" w:rsidP="0029356D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35" w:type="dxa"/>
          </w:tcPr>
          <w:p w:rsidR="0029356D" w:rsidRPr="0029356D" w:rsidRDefault="0029356D" w:rsidP="0029356D">
            <w:pPr>
              <w:pStyle w:val="Paragrafoelenco"/>
              <w:spacing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29356D">
              <w:rPr>
                <w:rFonts w:ascii="Times New Roman" w:hAnsi="Times New Roman"/>
                <w:sz w:val="22"/>
                <w:szCs w:val="22"/>
              </w:rPr>
              <w:t>Legge e comprende in modo corretto brevi e semplici testi relativi a persone, alla loro nazionalità’ e alle caratteristiche fisiche, cogliendo il significato di parole e frasi.</w:t>
            </w:r>
          </w:p>
          <w:p w:rsidR="0029356D" w:rsidRPr="0029356D" w:rsidRDefault="0029356D" w:rsidP="0029356D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29356D" w:rsidRPr="0029356D" w:rsidRDefault="0029356D" w:rsidP="0029356D">
            <w:pPr>
              <w:pStyle w:val="Paragrafoelenco"/>
              <w:spacing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29356D">
              <w:rPr>
                <w:rFonts w:ascii="Times New Roman" w:hAnsi="Times New Roman"/>
                <w:sz w:val="22"/>
                <w:szCs w:val="22"/>
              </w:rPr>
              <w:t xml:space="preserve">Legge con giusta intonazione e comprende brevi e semplici testi relativi a persone,  alla loro nazionalità’ e alle caratteristiche fisiche, cogliendone con sicurezza il contenuto. </w:t>
            </w:r>
          </w:p>
          <w:p w:rsidR="0029356D" w:rsidRPr="0029356D" w:rsidRDefault="0029356D" w:rsidP="0029356D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9356D" w:rsidTr="0029356D">
        <w:trPr>
          <w:trHeight w:val="2266"/>
        </w:trPr>
        <w:tc>
          <w:tcPr>
            <w:tcW w:w="2091" w:type="dxa"/>
            <w:vMerge/>
          </w:tcPr>
          <w:p w:rsidR="0029356D" w:rsidRDefault="0029356D" w:rsidP="006630ED"/>
        </w:tc>
        <w:tc>
          <w:tcPr>
            <w:tcW w:w="2086" w:type="dxa"/>
          </w:tcPr>
          <w:p w:rsidR="0029356D" w:rsidRPr="0029356D" w:rsidRDefault="0029356D" w:rsidP="0029356D">
            <w:pPr>
              <w:spacing w:line="276" w:lineRule="auto"/>
              <w:rPr>
                <w:sz w:val="22"/>
                <w:szCs w:val="22"/>
              </w:rPr>
            </w:pPr>
            <w:r w:rsidRPr="0029356D">
              <w:rPr>
                <w:sz w:val="22"/>
                <w:szCs w:val="22"/>
              </w:rPr>
              <w:t>SCRITTURA</w:t>
            </w:r>
          </w:p>
        </w:tc>
        <w:tc>
          <w:tcPr>
            <w:tcW w:w="2168" w:type="dxa"/>
            <w:gridSpan w:val="2"/>
          </w:tcPr>
          <w:p w:rsidR="0029356D" w:rsidRPr="0029356D" w:rsidRDefault="0029356D" w:rsidP="0029356D">
            <w:pPr>
              <w:pStyle w:val="Paragrafoelenco"/>
              <w:spacing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29356D">
              <w:rPr>
                <w:rFonts w:ascii="Times New Roman" w:hAnsi="Times New Roman"/>
                <w:sz w:val="22"/>
                <w:szCs w:val="22"/>
              </w:rPr>
              <w:t>Produrre brevi testi grammaticalmente e lessicalmente corretti, utilizzando strutture linguistiche note.</w:t>
            </w:r>
          </w:p>
          <w:p w:rsidR="0029356D" w:rsidRPr="0029356D" w:rsidRDefault="0029356D" w:rsidP="0029356D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54" w:type="dxa"/>
          </w:tcPr>
          <w:p w:rsidR="0029356D" w:rsidRPr="0029356D" w:rsidRDefault="0029356D" w:rsidP="0029356D">
            <w:pPr>
              <w:spacing w:line="276" w:lineRule="auto"/>
              <w:rPr>
                <w:sz w:val="22"/>
                <w:szCs w:val="22"/>
              </w:rPr>
            </w:pPr>
            <w:r w:rsidRPr="0029356D">
              <w:rPr>
                <w:sz w:val="22"/>
                <w:szCs w:val="22"/>
              </w:rPr>
              <w:t>Produce semplici frasi su persone, nazionalità’ e caratteristiche fisiche   utilizzando parzialmente lessico e strutture linguistiche noti.</w:t>
            </w:r>
          </w:p>
        </w:tc>
        <w:tc>
          <w:tcPr>
            <w:tcW w:w="2048" w:type="dxa"/>
          </w:tcPr>
          <w:p w:rsidR="0029356D" w:rsidRPr="0029356D" w:rsidRDefault="0029356D" w:rsidP="0029356D">
            <w:pPr>
              <w:spacing w:line="276" w:lineRule="auto"/>
              <w:rPr>
                <w:sz w:val="22"/>
                <w:szCs w:val="22"/>
              </w:rPr>
            </w:pPr>
            <w:r w:rsidRPr="0029356D">
              <w:rPr>
                <w:sz w:val="22"/>
                <w:szCs w:val="22"/>
              </w:rPr>
              <w:t>Produce semplici frasi su persone,  nazionalità’ e caratteristiche fisiche, utilizzando in modo essenziale lessico e strutture linguistiche noti.</w:t>
            </w:r>
          </w:p>
        </w:tc>
        <w:tc>
          <w:tcPr>
            <w:tcW w:w="2235" w:type="dxa"/>
          </w:tcPr>
          <w:p w:rsidR="0029356D" w:rsidRPr="0029356D" w:rsidRDefault="0029356D" w:rsidP="0029356D">
            <w:pPr>
              <w:spacing w:line="276" w:lineRule="auto"/>
              <w:rPr>
                <w:sz w:val="22"/>
                <w:szCs w:val="22"/>
              </w:rPr>
            </w:pPr>
            <w:r w:rsidRPr="0029356D">
              <w:rPr>
                <w:sz w:val="22"/>
                <w:szCs w:val="22"/>
              </w:rPr>
              <w:t>Produce brevi testi su  persone,  nazionalità’ e caratteristiche fisiche, utilizzando correttamente lessico e strutture linguistiche noti.</w:t>
            </w:r>
          </w:p>
        </w:tc>
        <w:tc>
          <w:tcPr>
            <w:tcW w:w="1985" w:type="dxa"/>
          </w:tcPr>
          <w:p w:rsidR="0029356D" w:rsidRPr="0029356D" w:rsidRDefault="0029356D" w:rsidP="0029356D">
            <w:pPr>
              <w:spacing w:line="276" w:lineRule="auto"/>
              <w:rPr>
                <w:sz w:val="22"/>
                <w:szCs w:val="22"/>
              </w:rPr>
            </w:pPr>
            <w:r w:rsidRPr="0029356D">
              <w:rPr>
                <w:sz w:val="22"/>
                <w:szCs w:val="22"/>
              </w:rPr>
              <w:t>Produce brevi testi su persone, nazionalità’ e caratteristiche fisiche, applicando le regole grammaticali e utilizzando in modo corretto lessico e strutture linguistiche noti.</w:t>
            </w:r>
          </w:p>
        </w:tc>
      </w:tr>
    </w:tbl>
    <w:p w:rsidR="00C2337D" w:rsidRDefault="00C2337D"/>
    <w:sectPr w:rsidR="00C2337D" w:rsidSect="0028733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F64"/>
    <w:rsid w:val="0028733B"/>
    <w:rsid w:val="0029356D"/>
    <w:rsid w:val="00713F64"/>
    <w:rsid w:val="00C2337D"/>
    <w:rsid w:val="00ED2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8733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2873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qFormat/>
    <w:rsid w:val="0029356D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8733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2873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qFormat/>
    <w:rsid w:val="0029356D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marik</dc:creator>
  <cp:lastModifiedBy>MARIKA GIANFRATE</cp:lastModifiedBy>
  <cp:revision>2</cp:revision>
  <dcterms:created xsi:type="dcterms:W3CDTF">2017-04-19T20:26:00Z</dcterms:created>
  <dcterms:modified xsi:type="dcterms:W3CDTF">2017-04-19T20:26:00Z</dcterms:modified>
</cp:coreProperties>
</file>